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7FFD" w14:textId="77777777" w:rsidR="009826BB" w:rsidRDefault="00CA1BD7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5 do SIWZ</w:t>
      </w:r>
    </w:p>
    <w:p w14:paraId="3B20F1D7" w14:textId="2D699A41" w:rsidR="009826BB" w:rsidRDefault="00CA1BD7">
      <w:pPr>
        <w:pStyle w:val="Nagwek1"/>
      </w:pPr>
      <w:r>
        <w:rPr>
          <w:color w:val="00000A"/>
        </w:rPr>
        <w:t>DPS.DGO.26.2.</w:t>
      </w:r>
      <w:r w:rsidR="00722AD8">
        <w:rPr>
          <w:color w:val="00000A"/>
        </w:rPr>
        <w:t>3</w:t>
      </w:r>
      <w:r>
        <w:rPr>
          <w:color w:val="00000A"/>
        </w:rPr>
        <w:t>.2020</w:t>
      </w:r>
    </w:p>
    <w:p w14:paraId="79EA9247" w14:textId="77777777" w:rsidR="009826BB" w:rsidRDefault="009826BB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36FAB171" w14:textId="77777777" w:rsidR="009826BB" w:rsidRDefault="00CA1BD7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14:paraId="4A761B6F" w14:textId="77777777" w:rsidR="009826BB" w:rsidRDefault="009826BB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300753EE" w14:textId="77777777" w:rsidR="009826BB" w:rsidRDefault="009826BB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14:paraId="242BACCD" w14:textId="77777777" w:rsidR="009826BB" w:rsidRDefault="009826BB">
      <w:pPr>
        <w:pStyle w:val="Tekstpodstawowy"/>
        <w:rPr>
          <w:b/>
          <w:bCs/>
          <w:sz w:val="20"/>
          <w:szCs w:val="20"/>
          <w:u w:val="single"/>
        </w:rPr>
      </w:pPr>
    </w:p>
    <w:p w14:paraId="3A90F80F" w14:textId="77777777" w:rsidR="009826BB" w:rsidRDefault="00CA1BD7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66892B24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7490029" w14:textId="77777777" w:rsidR="009826BB" w:rsidRDefault="00CA1BD7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0697F6F2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0EE9516C" w14:textId="77777777" w:rsidR="009826BB" w:rsidRDefault="00CA1BD7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27E555DB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241B8030" w14:textId="77777777" w:rsidR="009826BB" w:rsidRDefault="00CA1BD7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4E116BCE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0D61AAC9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6E1988A" w14:textId="77777777" w:rsidR="009826BB" w:rsidRDefault="009826BB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7A5D6D3" w14:textId="152BAF3A" w:rsidR="009826BB" w:rsidRPr="00CA1BD7" w:rsidRDefault="00CA1BD7">
      <w:pPr>
        <w:pStyle w:val="Tekstpodstawowy"/>
        <w:jc w:val="both"/>
        <w:rPr>
          <w:sz w:val="20"/>
          <w:szCs w:val="20"/>
        </w:rPr>
      </w:pPr>
      <w:r w:rsidRPr="00CA1BD7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Pr="00CA1BD7">
        <w:rPr>
          <w:rFonts w:ascii="Tahoma" w:hAnsi="Tahoma" w:cs="Tahoma"/>
          <w:b/>
          <w:bCs/>
          <w:iCs/>
          <w:sz w:val="20"/>
          <w:szCs w:val="20"/>
        </w:rPr>
        <w:t xml:space="preserve">na </w:t>
      </w:r>
      <w:r w:rsidRPr="00CA1BD7">
        <w:rPr>
          <w:rFonts w:ascii="Tahoma" w:hAnsi="Tahoma" w:cs="Tahoma"/>
          <w:b/>
          <w:bCs/>
          <w:color w:val="000000"/>
          <w:sz w:val="20"/>
          <w:szCs w:val="20"/>
        </w:rPr>
        <w:t xml:space="preserve">dostawę </w:t>
      </w:r>
      <w:r w:rsidR="00722AD8" w:rsidRPr="00722AD8">
        <w:rPr>
          <w:rFonts w:ascii="Tahoma" w:hAnsi="Tahoma" w:cs="Tahoma"/>
          <w:b/>
          <w:bCs/>
          <w:iCs/>
          <w:color w:val="000000"/>
          <w:sz w:val="20"/>
          <w:szCs w:val="20"/>
        </w:rPr>
        <w:t>r</w:t>
      </w:r>
      <w:r w:rsidR="00722AD8" w:rsidRPr="00722AD8">
        <w:rPr>
          <w:rFonts w:ascii="Tahoma" w:hAnsi="Tahoma" w:cs="Tahoma"/>
          <w:b/>
          <w:color w:val="000000"/>
          <w:sz w:val="20"/>
          <w:szCs w:val="20"/>
        </w:rPr>
        <w:t>óżnych artykułów spożywczych, w tym  owoców, warzyw, jaj, pieczywa, ryb, produktów z przemiału ziarna, makaronu bezglutenowego</w:t>
      </w:r>
      <w:r w:rsidRPr="00CA1BD7">
        <w:rPr>
          <w:rFonts w:ascii="Arial" w:hAnsi="Arial" w:cs="Arial"/>
          <w:sz w:val="20"/>
          <w:szCs w:val="20"/>
        </w:rPr>
        <w:t xml:space="preserve"> </w:t>
      </w:r>
      <w:r w:rsidRPr="00CA1BD7">
        <w:rPr>
          <w:rFonts w:ascii="Tahoma" w:hAnsi="Tahoma" w:cs="Tahoma"/>
          <w:sz w:val="20"/>
          <w:szCs w:val="20"/>
        </w:rPr>
        <w:t xml:space="preserve">oświadczamy, że </w:t>
      </w:r>
      <w:r w:rsidRPr="00CA1BD7">
        <w:rPr>
          <w:rFonts w:ascii="Tahoma" w:hAnsi="Tahoma" w:cs="Tahoma"/>
          <w:b/>
          <w:sz w:val="20"/>
          <w:szCs w:val="20"/>
        </w:rPr>
        <w:t>nie należymy/ należymy*</w:t>
      </w:r>
      <w:r w:rsidRPr="00CA1BD7"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r. (tekst jednolity Dz. U. z 201</w:t>
      </w:r>
      <w:r>
        <w:rPr>
          <w:rFonts w:ascii="Tahoma" w:hAnsi="Tahoma" w:cs="Tahoma"/>
          <w:sz w:val="20"/>
          <w:szCs w:val="20"/>
        </w:rPr>
        <w:t>9</w:t>
      </w:r>
      <w:r w:rsidRPr="00CA1BD7">
        <w:rPr>
          <w:rFonts w:ascii="Tahoma" w:hAnsi="Tahoma" w:cs="Tahoma"/>
          <w:sz w:val="20"/>
          <w:szCs w:val="20"/>
        </w:rPr>
        <w:t xml:space="preserve"> r., poz. 1</w:t>
      </w:r>
      <w:r>
        <w:rPr>
          <w:rFonts w:ascii="Tahoma" w:hAnsi="Tahoma" w:cs="Tahoma"/>
          <w:sz w:val="20"/>
          <w:szCs w:val="20"/>
        </w:rPr>
        <w:t>843</w:t>
      </w:r>
      <w:r w:rsidRPr="00CA1BD7">
        <w:rPr>
          <w:rFonts w:ascii="Tahoma" w:hAnsi="Tahoma" w:cs="Tahoma"/>
          <w:sz w:val="20"/>
          <w:szCs w:val="20"/>
        </w:rPr>
        <w:t xml:space="preserve"> ze zm.).</w:t>
      </w:r>
    </w:p>
    <w:p w14:paraId="402F3DAF" w14:textId="77777777" w:rsidR="009826BB" w:rsidRPr="00CA1BD7" w:rsidRDefault="009826BB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F5E4507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0E8B114F" w14:textId="77777777" w:rsidR="009826BB" w:rsidRDefault="00CA1BD7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14:paraId="0823CF9B" w14:textId="77777777" w:rsidR="009826BB" w:rsidRDefault="009826BB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60E020DC" w14:textId="77777777" w:rsidR="009826BB" w:rsidRDefault="009826BB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11597091" w14:textId="77777777" w:rsidR="009826BB" w:rsidRDefault="00CA1BD7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14:paraId="2F401995" w14:textId="77777777" w:rsidR="009826BB" w:rsidRDefault="009826BB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492237BA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40C0C92A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EF22DFE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6BDB4C07" w14:textId="77777777" w:rsidR="009826BB" w:rsidRDefault="009826BB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570091D1" w14:textId="77777777" w:rsidR="009826BB" w:rsidRDefault="00CA1BD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14:paraId="4BE6E0B5" w14:textId="77777777" w:rsidR="009826BB" w:rsidRDefault="00CA1BD7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14:paraId="73475B2A" w14:textId="77777777" w:rsidR="009826BB" w:rsidRDefault="00CA1BD7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14:paraId="13814B2E" w14:textId="77777777" w:rsidR="009826BB" w:rsidRDefault="00CA1BD7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14:paraId="622DCCFF" w14:textId="77777777" w:rsidR="009826BB" w:rsidRDefault="009826BB">
      <w:pPr>
        <w:rPr>
          <w:sz w:val="20"/>
          <w:szCs w:val="20"/>
        </w:rPr>
      </w:pPr>
    </w:p>
    <w:p w14:paraId="121E2FB3" w14:textId="77777777" w:rsidR="009826BB" w:rsidRDefault="009826BB">
      <w:pPr>
        <w:rPr>
          <w:sz w:val="20"/>
          <w:szCs w:val="20"/>
        </w:rPr>
      </w:pPr>
    </w:p>
    <w:p w14:paraId="2B18B06F" w14:textId="77777777" w:rsidR="009826BB" w:rsidRDefault="009826BB">
      <w:pPr>
        <w:rPr>
          <w:sz w:val="20"/>
          <w:szCs w:val="20"/>
        </w:rPr>
      </w:pPr>
    </w:p>
    <w:p w14:paraId="6D3553F5" w14:textId="77777777" w:rsidR="009826BB" w:rsidRDefault="009826BB"/>
    <w:sectPr w:rsidR="009826BB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6BB"/>
    <w:rsid w:val="00722AD8"/>
    <w:rsid w:val="009826BB"/>
    <w:rsid w:val="00C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E13D"/>
  <w15:docId w15:val="{45A1780E-13DC-49B6-8161-AAEE1FFB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Dyrektor Gosp</cp:lastModifiedBy>
  <cp:revision>15</cp:revision>
  <cp:lastPrinted>2017-03-07T10:41:00Z</cp:lastPrinted>
  <dcterms:created xsi:type="dcterms:W3CDTF">2018-02-20T11:58:00Z</dcterms:created>
  <dcterms:modified xsi:type="dcterms:W3CDTF">2020-11-16T11:25:00Z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